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44B" w:rsidRDefault="00017A29" w:rsidP="006E590B">
      <w:pPr>
        <w:spacing w:after="0" w:line="480" w:lineRule="auto"/>
        <w:ind w:firstLine="720"/>
        <w:jc w:val="center"/>
        <w:rPr>
          <w:rFonts w:ascii="Times New Roman" w:hAnsi="Times New Roman" w:cs="Times New Roman"/>
          <w:sz w:val="24"/>
          <w:szCs w:val="24"/>
        </w:rPr>
      </w:pPr>
      <w:r w:rsidRPr="00017A29">
        <w:rPr>
          <w:rFonts w:ascii="Times New Roman" w:hAnsi="Times New Roman" w:cs="Times New Roman"/>
          <w:sz w:val="24"/>
          <w:szCs w:val="24"/>
        </w:rPr>
        <w:t>A s</w:t>
      </w:r>
      <w:r w:rsidR="00951CD9" w:rsidRPr="00017A29">
        <w:rPr>
          <w:rFonts w:ascii="Times New Roman" w:hAnsi="Times New Roman" w:cs="Times New Roman"/>
          <w:sz w:val="24"/>
          <w:szCs w:val="24"/>
        </w:rPr>
        <w:t xml:space="preserve">ense of pride is </w:t>
      </w:r>
      <w:r w:rsidRPr="00017A29">
        <w:rPr>
          <w:rFonts w:ascii="Times New Roman" w:hAnsi="Times New Roman" w:cs="Times New Roman"/>
          <w:sz w:val="24"/>
          <w:szCs w:val="24"/>
        </w:rPr>
        <w:t>essential</w:t>
      </w:r>
      <w:r w:rsidR="00951CD9" w:rsidRPr="00017A29">
        <w:rPr>
          <w:rFonts w:ascii="Times New Roman" w:hAnsi="Times New Roman" w:cs="Times New Roman"/>
          <w:sz w:val="24"/>
          <w:szCs w:val="24"/>
        </w:rPr>
        <w:t xml:space="preserve"> to </w:t>
      </w:r>
      <w:r w:rsidRPr="00017A29">
        <w:rPr>
          <w:rFonts w:ascii="Times New Roman" w:hAnsi="Times New Roman" w:cs="Times New Roman"/>
          <w:sz w:val="24"/>
          <w:szCs w:val="24"/>
        </w:rPr>
        <w:t xml:space="preserve">a </w:t>
      </w:r>
      <w:r w:rsidR="00951CD9" w:rsidRPr="00017A29">
        <w:rPr>
          <w:rFonts w:ascii="Times New Roman" w:hAnsi="Times New Roman" w:cs="Times New Roman"/>
          <w:sz w:val="24"/>
          <w:szCs w:val="24"/>
        </w:rPr>
        <w:t>sen</w:t>
      </w:r>
      <w:r w:rsidRPr="00017A29">
        <w:rPr>
          <w:rFonts w:ascii="Times New Roman" w:hAnsi="Times New Roman" w:cs="Times New Roman"/>
          <w:sz w:val="24"/>
          <w:szCs w:val="24"/>
        </w:rPr>
        <w:t>s</w:t>
      </w:r>
      <w:r w:rsidR="00951CD9" w:rsidRPr="00017A29">
        <w:rPr>
          <w:rFonts w:ascii="Times New Roman" w:hAnsi="Times New Roman" w:cs="Times New Roman"/>
          <w:sz w:val="24"/>
          <w:szCs w:val="24"/>
        </w:rPr>
        <w:t>e of self-worth</w:t>
      </w:r>
    </w:p>
    <w:p w:rsidR="006E590B" w:rsidRDefault="006E590B" w:rsidP="006E590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E590B" w:rsidRDefault="006E590B" w:rsidP="006E590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w:t>
      </w:r>
      <w:r w:rsidR="008E2D69">
        <w:rPr>
          <w:rFonts w:ascii="Times New Roman" w:hAnsi="Times New Roman" w:cs="Times New Roman"/>
          <w:sz w:val="24"/>
          <w:szCs w:val="24"/>
        </w:rPr>
        <w:t>l</w:t>
      </w:r>
      <w:r>
        <w:rPr>
          <w:rFonts w:ascii="Times New Roman" w:hAnsi="Times New Roman" w:cs="Times New Roman"/>
          <w:sz w:val="24"/>
          <w:szCs w:val="24"/>
        </w:rPr>
        <w:t>iation</w:t>
      </w:r>
    </w:p>
    <w:p w:rsidR="006E590B" w:rsidRDefault="006E590B" w:rsidP="006E590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E590B" w:rsidRDefault="006E590B" w:rsidP="006E590B">
      <w:pPr>
        <w:spacing w:after="0" w:line="480" w:lineRule="auto"/>
        <w:ind w:firstLine="720"/>
        <w:jc w:val="center"/>
        <w:rPr>
          <w:rFonts w:ascii="Times New Roman" w:hAnsi="Times New Roman" w:cs="Times New Roman"/>
          <w:sz w:val="24"/>
          <w:szCs w:val="24"/>
        </w:rPr>
      </w:pPr>
      <w:bookmarkStart w:id="0" w:name="_GoBack"/>
      <w:bookmarkEnd w:id="0"/>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Default="006E590B" w:rsidP="006E590B">
      <w:pPr>
        <w:spacing w:after="0" w:line="480" w:lineRule="auto"/>
        <w:ind w:firstLine="720"/>
        <w:jc w:val="center"/>
        <w:rPr>
          <w:rFonts w:ascii="Times New Roman" w:hAnsi="Times New Roman" w:cs="Times New Roman"/>
          <w:sz w:val="24"/>
          <w:szCs w:val="24"/>
        </w:rPr>
      </w:pPr>
    </w:p>
    <w:p w:rsidR="006E590B" w:rsidRPr="00017A29" w:rsidRDefault="006E590B" w:rsidP="006E590B">
      <w:pPr>
        <w:spacing w:after="0" w:line="480" w:lineRule="auto"/>
        <w:ind w:firstLine="720"/>
        <w:jc w:val="center"/>
        <w:rPr>
          <w:rFonts w:ascii="Times New Roman" w:hAnsi="Times New Roman" w:cs="Times New Roman"/>
          <w:sz w:val="24"/>
          <w:szCs w:val="24"/>
        </w:rPr>
      </w:pPr>
    </w:p>
    <w:p w:rsidR="00D12E94" w:rsidRDefault="00D12E94" w:rsidP="00017A29">
      <w:pPr>
        <w:spacing w:after="0" w:line="480" w:lineRule="auto"/>
        <w:ind w:firstLine="720"/>
        <w:rPr>
          <w:rFonts w:ascii="Times New Roman" w:hAnsi="Times New Roman" w:cs="Times New Roman"/>
          <w:sz w:val="24"/>
          <w:szCs w:val="24"/>
        </w:rPr>
      </w:pPr>
      <w:r w:rsidRPr="00D12E94">
        <w:rPr>
          <w:rFonts w:ascii="Times New Roman" w:hAnsi="Times New Roman" w:cs="Times New Roman"/>
          <w:sz w:val="24"/>
          <w:szCs w:val="24"/>
        </w:rPr>
        <w:lastRenderedPageBreak/>
        <w:t>Pride is a sense of unnecessary self-worth. It is not like loving yourself in any way. For instance, it's pride if you don't want to be wrong and always want to look perfect to people. It's a sort of egotism, I'd claim. In the other hand, you respect yourself wherever other people think about you and not inherently egotistically. You have high self-esteem in yourself if you really respect who you are. You don't change your value due to shifts in weight, the low perception of others or something that doesn't impact your 'being.'</w:t>
      </w:r>
      <w:r>
        <w:rPr>
          <w:rFonts w:ascii="Times New Roman" w:hAnsi="Times New Roman" w:cs="Times New Roman"/>
          <w:sz w:val="24"/>
          <w:szCs w:val="24"/>
        </w:rPr>
        <w:t xml:space="preserve"> This paper analysis the theme of self- pride and self-worth as illustrated by the authors in three different poems. </w:t>
      </w:r>
    </w:p>
    <w:p w:rsidR="003A6D1B" w:rsidRPr="00C55B53" w:rsidRDefault="00D73E63"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 xml:space="preserve">The </w:t>
      </w:r>
      <w:r w:rsidR="00017A29" w:rsidRPr="00C55B53">
        <w:rPr>
          <w:rFonts w:ascii="Times New Roman" w:hAnsi="Times New Roman" w:cs="Times New Roman"/>
          <w:sz w:val="24"/>
          <w:szCs w:val="24"/>
        </w:rPr>
        <w:t>A</w:t>
      </w:r>
      <w:r w:rsidRPr="00C55B53">
        <w:rPr>
          <w:rFonts w:ascii="Times New Roman" w:hAnsi="Times New Roman" w:cs="Times New Roman"/>
          <w:sz w:val="24"/>
          <w:szCs w:val="24"/>
        </w:rPr>
        <w:t>fricans in the poems are preservative and are determined to keep their culture sacred without inte</w:t>
      </w:r>
      <w:r w:rsidR="00017A29" w:rsidRPr="00C55B53">
        <w:rPr>
          <w:rFonts w:ascii="Times New Roman" w:hAnsi="Times New Roman" w:cs="Times New Roman"/>
          <w:sz w:val="24"/>
          <w:szCs w:val="24"/>
        </w:rPr>
        <w:t>r</w:t>
      </w:r>
      <w:r w:rsidRPr="00C55B53">
        <w:rPr>
          <w:rFonts w:ascii="Times New Roman" w:hAnsi="Times New Roman" w:cs="Times New Roman"/>
          <w:sz w:val="24"/>
          <w:szCs w:val="24"/>
        </w:rPr>
        <w:t xml:space="preserve">ference from the white colonial rulers. </w:t>
      </w:r>
      <w:r w:rsidR="00017A29" w:rsidRPr="00C55B53">
        <w:rPr>
          <w:rFonts w:ascii="Times New Roman" w:hAnsi="Times New Roman" w:cs="Times New Roman"/>
          <w:sz w:val="24"/>
          <w:szCs w:val="24"/>
        </w:rPr>
        <w:t>On the other hand, the whites want</w:t>
      </w:r>
      <w:r w:rsidRPr="00C55B53">
        <w:rPr>
          <w:rFonts w:ascii="Times New Roman" w:hAnsi="Times New Roman" w:cs="Times New Roman"/>
          <w:sz w:val="24"/>
          <w:szCs w:val="24"/>
        </w:rPr>
        <w:t xml:space="preserve"> to continue with the oppre</w:t>
      </w:r>
      <w:r w:rsidR="00017A29" w:rsidRPr="00C55B53">
        <w:rPr>
          <w:rFonts w:ascii="Times New Roman" w:hAnsi="Times New Roman" w:cs="Times New Roman"/>
          <w:sz w:val="24"/>
          <w:szCs w:val="24"/>
        </w:rPr>
        <w:t>s</w:t>
      </w:r>
      <w:r w:rsidRPr="00C55B53">
        <w:rPr>
          <w:rFonts w:ascii="Times New Roman" w:hAnsi="Times New Roman" w:cs="Times New Roman"/>
          <w:sz w:val="24"/>
          <w:szCs w:val="24"/>
        </w:rPr>
        <w:t>sion and segregation initiated during the fight for freedom. Both groups have some pride in their culture</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which they are not willing to give up.</w:t>
      </w:r>
      <w:r w:rsidR="00017A29" w:rsidRPr="00C55B53">
        <w:rPr>
          <w:rFonts w:ascii="Times New Roman" w:hAnsi="Times New Roman" w:cs="Times New Roman"/>
          <w:sz w:val="24"/>
          <w:szCs w:val="24"/>
        </w:rPr>
        <w:t xml:space="preserve"> </w:t>
      </w:r>
      <w:r w:rsidR="00103EA6" w:rsidRPr="00C55B53">
        <w:rPr>
          <w:rFonts w:ascii="Times New Roman" w:hAnsi="Times New Roman" w:cs="Times New Roman"/>
          <w:sz w:val="24"/>
          <w:szCs w:val="24"/>
        </w:rPr>
        <w:t xml:space="preserve">In the poem </w:t>
      </w:r>
      <w:r w:rsidR="00017A29" w:rsidRPr="00C55B53">
        <w:rPr>
          <w:rFonts w:ascii="Times New Roman" w:hAnsi="Times New Roman" w:cs="Times New Roman"/>
          <w:sz w:val="24"/>
          <w:szCs w:val="24"/>
        </w:rPr>
        <w:t>"</w:t>
      </w:r>
      <w:r w:rsidR="00103EA6" w:rsidRPr="00C55B53">
        <w:rPr>
          <w:rFonts w:ascii="Times New Roman" w:hAnsi="Times New Roman" w:cs="Times New Roman"/>
          <w:sz w:val="24"/>
          <w:szCs w:val="24"/>
        </w:rPr>
        <w:t>No Witchcraft for Sale</w:t>
      </w:r>
      <w:r w:rsidR="00017A29" w:rsidRPr="00C55B53">
        <w:rPr>
          <w:rFonts w:ascii="Times New Roman" w:hAnsi="Times New Roman" w:cs="Times New Roman"/>
          <w:sz w:val="24"/>
          <w:szCs w:val="24"/>
        </w:rPr>
        <w:t>,"</w:t>
      </w:r>
      <w:r w:rsidR="00103EA6" w:rsidRPr="00C55B53">
        <w:rPr>
          <w:rFonts w:ascii="Times New Roman" w:hAnsi="Times New Roman" w:cs="Times New Roman"/>
          <w:sz w:val="24"/>
          <w:szCs w:val="24"/>
        </w:rPr>
        <w:t xml:space="preserve"> the multi-cultural writer Doris Lessing</w:t>
      </w:r>
      <w:r w:rsidR="00017A29" w:rsidRPr="00C55B53">
        <w:rPr>
          <w:rFonts w:ascii="Times New Roman" w:hAnsi="Times New Roman" w:cs="Times New Roman"/>
          <w:sz w:val="24"/>
          <w:szCs w:val="24"/>
        </w:rPr>
        <w:t xml:space="preserve"> appreciates and indicates that Africa's people</w:t>
      </w:r>
      <w:r w:rsidR="00103EA6" w:rsidRPr="00C55B53">
        <w:rPr>
          <w:rFonts w:ascii="Times New Roman" w:hAnsi="Times New Roman" w:cs="Times New Roman"/>
          <w:sz w:val="24"/>
          <w:szCs w:val="24"/>
        </w:rPr>
        <w:t xml:space="preserve"> have a civilization and are not inhuman. </w:t>
      </w:r>
    </w:p>
    <w:p w:rsidR="00951CD9" w:rsidRPr="00C55B53" w:rsidRDefault="00103EA6"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 xml:space="preserve">The writer expresses the opinion that some of the whites are racist. She tries to suggest the notion of the responsibility of the white man is incorrect. The story </w:t>
      </w:r>
      <w:r w:rsidR="00017A29" w:rsidRPr="00C55B53">
        <w:rPr>
          <w:rFonts w:ascii="Times New Roman" w:hAnsi="Times New Roman" w:cs="Times New Roman"/>
          <w:sz w:val="24"/>
          <w:szCs w:val="24"/>
        </w:rPr>
        <w:t>attempt</w:t>
      </w:r>
      <w:r w:rsidRPr="00C55B53">
        <w:rPr>
          <w:rFonts w:ascii="Times New Roman" w:hAnsi="Times New Roman" w:cs="Times New Roman"/>
          <w:sz w:val="24"/>
          <w:szCs w:val="24"/>
        </w:rPr>
        <w:t>s to prove that the boy-kind servant's friendship cannot last indefinitely. Such situations will be very different, as the servant brings him up, plays with him, shares tal</w:t>
      </w:r>
      <w:r w:rsidR="00816FD2" w:rsidRPr="00C55B53">
        <w:rPr>
          <w:rFonts w:ascii="Times New Roman" w:hAnsi="Times New Roman" w:cs="Times New Roman"/>
          <w:sz w:val="24"/>
          <w:szCs w:val="24"/>
        </w:rPr>
        <w:t xml:space="preserve">es, and the boy attaches to him. </w:t>
      </w:r>
      <w:r w:rsidR="003A6D1B" w:rsidRPr="00C55B53">
        <w:rPr>
          <w:rFonts w:ascii="Times New Roman" w:hAnsi="Times New Roman" w:cs="Times New Roman"/>
          <w:sz w:val="24"/>
          <w:szCs w:val="24"/>
        </w:rPr>
        <w:t xml:space="preserve">Their relationship goes back </w:t>
      </w:r>
      <w:r w:rsidR="00017A29" w:rsidRPr="00C55B53">
        <w:rPr>
          <w:rFonts w:ascii="Times New Roman" w:hAnsi="Times New Roman" w:cs="Times New Roman"/>
          <w:sz w:val="24"/>
          <w:szCs w:val="24"/>
        </w:rPr>
        <w:t xml:space="preserve">to </w:t>
      </w:r>
      <w:r w:rsidR="003A6D1B" w:rsidRPr="00C55B53">
        <w:rPr>
          <w:rFonts w:ascii="Times New Roman" w:hAnsi="Times New Roman" w:cs="Times New Roman"/>
          <w:sz w:val="24"/>
          <w:szCs w:val="24"/>
        </w:rPr>
        <w:t xml:space="preserve">when the child was around </w:t>
      </w:r>
      <w:r w:rsidR="00017A29" w:rsidRPr="00C55B53">
        <w:rPr>
          <w:rFonts w:ascii="Times New Roman" w:hAnsi="Times New Roman" w:cs="Times New Roman"/>
          <w:sz w:val="24"/>
          <w:szCs w:val="24"/>
        </w:rPr>
        <w:t>six</w:t>
      </w:r>
      <w:r w:rsidR="003A6D1B" w:rsidRPr="00C55B53">
        <w:rPr>
          <w:rFonts w:ascii="Times New Roman" w:hAnsi="Times New Roman" w:cs="Times New Roman"/>
          <w:sz w:val="24"/>
          <w:szCs w:val="24"/>
        </w:rPr>
        <w:t xml:space="preserve"> years old and used to walk around the black child with his scooter till he was afraid and went away</w:t>
      </w:r>
      <w:r w:rsidR="007314FB" w:rsidRPr="00C55B53">
        <w:rPr>
          <w:rFonts w:ascii="Times New Roman" w:hAnsi="Times New Roman" w:cs="Times New Roman"/>
          <w:sz w:val="24"/>
          <w:szCs w:val="24"/>
        </w:rPr>
        <w:t xml:space="preserve"> (He was afraid to come near it, but Teddy showed off in front of him. “</w:t>
      </w:r>
      <w:proofErr w:type="spellStart"/>
      <w:r w:rsidR="007314FB" w:rsidRPr="00C55B53">
        <w:rPr>
          <w:rFonts w:ascii="Times New Roman" w:hAnsi="Times New Roman" w:cs="Times New Roman"/>
          <w:sz w:val="24"/>
          <w:szCs w:val="24"/>
        </w:rPr>
        <w:t>Piccanin</w:t>
      </w:r>
      <w:proofErr w:type="spellEnd"/>
      <w:r w:rsidR="007314FB" w:rsidRPr="00C55B53">
        <w:rPr>
          <w:rFonts w:ascii="Times New Roman" w:hAnsi="Times New Roman" w:cs="Times New Roman"/>
          <w:sz w:val="24"/>
          <w:szCs w:val="24"/>
        </w:rPr>
        <w:t>,” shouted Teddy, “get out of my way!” And he raced in circles around the black child until he was frightened and fled back to the bush)</w:t>
      </w:r>
      <w:r w:rsidR="003A6D1B" w:rsidRPr="00C55B53">
        <w:rPr>
          <w:rFonts w:ascii="Times New Roman" w:hAnsi="Times New Roman" w:cs="Times New Roman"/>
          <w:sz w:val="24"/>
          <w:szCs w:val="24"/>
        </w:rPr>
        <w:t xml:space="preserve">. The boy told him that it was just a black boy when the servant blamed it and asked why. He was able not to </w:t>
      </w:r>
      <w:r w:rsidR="00017A29" w:rsidRPr="00C55B53">
        <w:rPr>
          <w:rFonts w:ascii="Times New Roman" w:hAnsi="Times New Roman" w:cs="Times New Roman"/>
          <w:sz w:val="24"/>
          <w:szCs w:val="24"/>
        </w:rPr>
        <w:t>say</w:t>
      </w:r>
      <w:r w:rsidR="003A6D1B" w:rsidRPr="00C55B53">
        <w:rPr>
          <w:rFonts w:ascii="Times New Roman" w:hAnsi="Times New Roman" w:cs="Times New Roman"/>
          <w:sz w:val="24"/>
          <w:szCs w:val="24"/>
        </w:rPr>
        <w:t xml:space="preserve"> sorry, as the social barriers told him that he is a master and he couldn't justify himself </w:t>
      </w:r>
      <w:r w:rsidR="003A6D1B" w:rsidRPr="00C55B53">
        <w:rPr>
          <w:rFonts w:ascii="Times New Roman" w:hAnsi="Times New Roman" w:cs="Times New Roman"/>
          <w:sz w:val="24"/>
          <w:szCs w:val="24"/>
        </w:rPr>
        <w:lastRenderedPageBreak/>
        <w:t>to a black guy, but instead</w:t>
      </w:r>
      <w:r w:rsidR="00017A29" w:rsidRPr="00C55B53">
        <w:rPr>
          <w:rFonts w:ascii="Times New Roman" w:hAnsi="Times New Roman" w:cs="Times New Roman"/>
          <w:sz w:val="24"/>
          <w:szCs w:val="24"/>
        </w:rPr>
        <w:t>,</w:t>
      </w:r>
      <w:r w:rsidR="003A6D1B" w:rsidRPr="00C55B53">
        <w:rPr>
          <w:rFonts w:ascii="Times New Roman" w:hAnsi="Times New Roman" w:cs="Times New Roman"/>
          <w:sz w:val="24"/>
          <w:szCs w:val="24"/>
        </w:rPr>
        <w:t xml:space="preserve"> he was apologi</w:t>
      </w:r>
      <w:r w:rsidR="00017A29" w:rsidRPr="00C55B53">
        <w:rPr>
          <w:rFonts w:ascii="Times New Roman" w:hAnsi="Times New Roman" w:cs="Times New Roman"/>
          <w:sz w:val="24"/>
          <w:szCs w:val="24"/>
        </w:rPr>
        <w:t>z</w:t>
      </w:r>
      <w:r w:rsidR="003A6D1B" w:rsidRPr="00C55B53">
        <w:rPr>
          <w:rFonts w:ascii="Times New Roman" w:hAnsi="Times New Roman" w:cs="Times New Roman"/>
          <w:sz w:val="24"/>
          <w:szCs w:val="24"/>
        </w:rPr>
        <w:t>ing by bringing oranges</w:t>
      </w:r>
      <w:r w:rsidR="007314FB" w:rsidRPr="00C55B53">
        <w:rPr>
          <w:rFonts w:ascii="Times New Roman" w:hAnsi="Times New Roman" w:cs="Times New Roman"/>
          <w:sz w:val="24"/>
          <w:szCs w:val="24"/>
        </w:rPr>
        <w:t xml:space="preserve"> (Now Gideon would not let his flesh touch the flesh of the white child. He was kind, but there was a grave formality in his voice that made Teddy pout and sulk away)</w:t>
      </w:r>
      <w:r w:rsidR="003A6D1B" w:rsidRPr="00C55B53">
        <w:rPr>
          <w:rFonts w:ascii="Times New Roman" w:hAnsi="Times New Roman" w:cs="Times New Roman"/>
          <w:sz w:val="24"/>
          <w:szCs w:val="24"/>
        </w:rPr>
        <w:t>.  Gideon's love co</w:t>
      </w:r>
      <w:r w:rsidR="00816FD2" w:rsidRPr="00C55B53">
        <w:rPr>
          <w:rFonts w:ascii="Times New Roman" w:hAnsi="Times New Roman" w:cs="Times New Roman"/>
          <w:sz w:val="24"/>
          <w:szCs w:val="24"/>
        </w:rPr>
        <w:t xml:space="preserve">uldn't be lost. </w:t>
      </w:r>
      <w:r w:rsidR="00017A29" w:rsidRPr="00C55B53">
        <w:rPr>
          <w:rFonts w:ascii="Times New Roman" w:hAnsi="Times New Roman" w:cs="Times New Roman"/>
          <w:sz w:val="24"/>
          <w:szCs w:val="24"/>
        </w:rPr>
        <w:t xml:space="preserve">However, this incident </w:t>
      </w:r>
      <w:r w:rsidR="003A6D1B" w:rsidRPr="00C55B53">
        <w:rPr>
          <w:rFonts w:ascii="Times New Roman" w:hAnsi="Times New Roman" w:cs="Times New Roman"/>
          <w:sz w:val="24"/>
          <w:szCs w:val="24"/>
        </w:rPr>
        <w:t>is a turning point.</w:t>
      </w:r>
    </w:p>
    <w:p w:rsidR="003A6D1B" w:rsidRPr="00C55B53" w:rsidRDefault="000C4598"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How a scientist only cares for money is very sarcastic. This is shown by the scientist who wants the secrets of the plants to be discovered. He says it is not a question of science,</w:t>
      </w:r>
      <w:r w:rsidR="00017A29" w:rsidRPr="00C55B53">
        <w:rPr>
          <w:rFonts w:ascii="Times New Roman" w:hAnsi="Times New Roman" w:cs="Times New Roman"/>
          <w:sz w:val="24"/>
          <w:szCs w:val="24"/>
        </w:rPr>
        <w:t xml:space="preserve"> and</w:t>
      </w:r>
      <w:r w:rsidRPr="00C55B53">
        <w:rPr>
          <w:rFonts w:ascii="Times New Roman" w:hAnsi="Times New Roman" w:cs="Times New Roman"/>
          <w:sz w:val="24"/>
          <w:szCs w:val="24"/>
        </w:rPr>
        <w:t xml:space="preserve"> it is a question of material advantages while the Black man understands the value of saving people, with all his simplicity. The black man's idea is mocked, as the black man benefits from the black culture. The black recognizes that civilization does not matter to the white person</w:t>
      </w:r>
      <w:r w:rsidR="007314FB" w:rsidRPr="00C55B53">
        <w:rPr>
          <w:rFonts w:ascii="Times New Roman" w:hAnsi="Times New Roman" w:cs="Times New Roman"/>
          <w:sz w:val="24"/>
          <w:szCs w:val="24"/>
        </w:rPr>
        <w:t xml:space="preserve"> (Also, he offered Gideon a present)</w:t>
      </w:r>
      <w:r w:rsidRPr="00C55B53">
        <w:rPr>
          <w:rFonts w:ascii="Times New Roman" w:hAnsi="Times New Roman" w:cs="Times New Roman"/>
          <w:sz w:val="24"/>
          <w:szCs w:val="24"/>
        </w:rPr>
        <w:t xml:space="preserve">. He refuses </w:t>
      </w:r>
      <w:r w:rsidR="00017A29" w:rsidRPr="00C55B53">
        <w:rPr>
          <w:rFonts w:ascii="Times New Roman" w:hAnsi="Times New Roman" w:cs="Times New Roman"/>
          <w:sz w:val="24"/>
          <w:szCs w:val="24"/>
        </w:rPr>
        <w:t>to</w:t>
      </w:r>
      <w:r w:rsidRPr="00C55B53">
        <w:rPr>
          <w:rFonts w:ascii="Times New Roman" w:hAnsi="Times New Roman" w:cs="Times New Roman"/>
          <w:sz w:val="24"/>
          <w:szCs w:val="24"/>
        </w:rPr>
        <w:t xml:space="preserve"> give him money to give away his culture.</w:t>
      </w:r>
    </w:p>
    <w:p w:rsidR="001D6E74" w:rsidRPr="00C55B53" w:rsidRDefault="001D6E74"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"The moment before the weapon came" is simply about a white peasantry farmer in South Africa who mistakenly shot a black farm boy and the burial, police inquiry</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and the </w:t>
      </w:r>
      <w:r w:rsidR="00017A29" w:rsidRPr="00C55B53">
        <w:rPr>
          <w:rFonts w:ascii="Times New Roman" w:hAnsi="Times New Roman" w:cs="Times New Roman"/>
          <w:sz w:val="24"/>
          <w:szCs w:val="24"/>
        </w:rPr>
        <w:t>ensu</w:t>
      </w:r>
      <w:r w:rsidRPr="00C55B53">
        <w:rPr>
          <w:rFonts w:ascii="Times New Roman" w:hAnsi="Times New Roman" w:cs="Times New Roman"/>
          <w:sz w:val="24"/>
          <w:szCs w:val="24"/>
        </w:rPr>
        <w:t>ing controversy. Finally</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we discover that the farmer's hidden son is the farm boy</w:t>
      </w:r>
      <w:r w:rsidR="00C55B53" w:rsidRPr="00C55B53">
        <w:rPr>
          <w:rFonts w:ascii="Times New Roman" w:hAnsi="Times New Roman" w:cs="Times New Roman"/>
          <w:sz w:val="24"/>
          <w:szCs w:val="24"/>
        </w:rPr>
        <w:t xml:space="preserve"> (. He sobbed, snot running onto his hands, like a dirty kid. The Captain was ashamed, for him, and walked out to give him a chance to recover himself)</w:t>
      </w:r>
      <w:r w:rsidRPr="00C55B53">
        <w:rPr>
          <w:rFonts w:ascii="Times New Roman" w:hAnsi="Times New Roman" w:cs="Times New Roman"/>
          <w:sz w:val="24"/>
          <w:szCs w:val="24"/>
        </w:rPr>
        <w:t xml:space="preserve">. </w:t>
      </w:r>
      <w:r w:rsidR="00017A29" w:rsidRPr="00C55B53">
        <w:rPr>
          <w:rFonts w:ascii="Times New Roman" w:hAnsi="Times New Roman" w:cs="Times New Roman"/>
          <w:sz w:val="24"/>
          <w:szCs w:val="24"/>
        </w:rPr>
        <w:t>Nadine Gordimer composes the four pages long story</w:t>
      </w:r>
      <w:r w:rsidRPr="00C55B53">
        <w:rPr>
          <w:rFonts w:ascii="Times New Roman" w:hAnsi="Times New Roman" w:cs="Times New Roman"/>
          <w:sz w:val="24"/>
          <w:szCs w:val="24"/>
        </w:rPr>
        <w:t xml:space="preserve">. She is well known for opposing the South African apartheid regime. She does this in this short tale as well. </w:t>
      </w:r>
      <w:r w:rsidR="00017A29" w:rsidRPr="00C55B53">
        <w:rPr>
          <w:rFonts w:ascii="Times New Roman" w:hAnsi="Times New Roman" w:cs="Times New Roman"/>
          <w:sz w:val="24"/>
          <w:szCs w:val="24"/>
        </w:rPr>
        <w:t>The</w:t>
      </w:r>
      <w:r w:rsidRPr="00C55B53">
        <w:rPr>
          <w:rFonts w:ascii="Times New Roman" w:hAnsi="Times New Roman" w:cs="Times New Roman"/>
          <w:sz w:val="24"/>
          <w:szCs w:val="24"/>
        </w:rPr>
        <w:t xml:space="preserve"> perspective is </w:t>
      </w:r>
      <w:r w:rsidR="00017A29" w:rsidRPr="00C55B53">
        <w:rPr>
          <w:rFonts w:ascii="Times New Roman" w:hAnsi="Times New Roman" w:cs="Times New Roman"/>
          <w:sz w:val="24"/>
          <w:szCs w:val="24"/>
        </w:rPr>
        <w:t>in the</w:t>
      </w:r>
      <w:r w:rsidRPr="00C55B53">
        <w:rPr>
          <w:rFonts w:ascii="Times New Roman" w:hAnsi="Times New Roman" w:cs="Times New Roman"/>
          <w:sz w:val="24"/>
          <w:szCs w:val="24"/>
        </w:rPr>
        <w:t xml:space="preserve"> third person, but the writer seems to be a person who knows the farmer well.</w:t>
      </w:r>
    </w:p>
    <w:p w:rsidR="001D6E74" w:rsidRPr="00C55B53" w:rsidRDefault="001D6E74"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 xml:space="preserve">The </w:t>
      </w:r>
      <w:r w:rsidR="00017A29" w:rsidRPr="00C55B53">
        <w:rPr>
          <w:rFonts w:ascii="Times New Roman" w:hAnsi="Times New Roman" w:cs="Times New Roman"/>
          <w:sz w:val="24"/>
          <w:szCs w:val="24"/>
        </w:rPr>
        <w:t>tale's disput</w:t>
      </w:r>
      <w:r w:rsidRPr="00C55B53">
        <w:rPr>
          <w:rFonts w:ascii="Times New Roman" w:hAnsi="Times New Roman" w:cs="Times New Roman"/>
          <w:sz w:val="24"/>
          <w:szCs w:val="24"/>
        </w:rPr>
        <w:t>e lies between the farmer and the public</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who believes the farm boy had been killed out of absolute brutality. The text also includes several symbols, one symbol being the barbed fences and the persistent danger faced by </w:t>
      </w:r>
      <w:r w:rsidR="00017A29" w:rsidRPr="00C55B53">
        <w:rPr>
          <w:rFonts w:ascii="Times New Roman" w:hAnsi="Times New Roman" w:cs="Times New Roman"/>
          <w:sz w:val="24"/>
          <w:szCs w:val="24"/>
        </w:rPr>
        <w:t>immigrants' mining</w:t>
      </w:r>
      <w:r w:rsidRPr="00C55B53">
        <w:rPr>
          <w:rFonts w:ascii="Times New Roman" w:hAnsi="Times New Roman" w:cs="Times New Roman"/>
          <w:sz w:val="24"/>
          <w:szCs w:val="24"/>
        </w:rPr>
        <w:t xml:space="preserve"> on the farm roads. This would symbolize South Africa's isolation and boycotts during the apartheid era. The farmers' reaction to his farm boy's death and how he handled him is a glimpse of this plot. He treats him </w:t>
      </w:r>
      <w:r w:rsidRPr="00C55B53">
        <w:rPr>
          <w:rFonts w:ascii="Times New Roman" w:hAnsi="Times New Roman" w:cs="Times New Roman"/>
          <w:sz w:val="24"/>
          <w:szCs w:val="24"/>
        </w:rPr>
        <w:lastRenderedPageBreak/>
        <w:t>differently than the other staff, and his reactions to his death are the same as the family of farm boys. This will tell us that the boy from the farm is the son of the farmer.</w:t>
      </w:r>
    </w:p>
    <w:p w:rsidR="001D6E74" w:rsidRPr="00C55B53" w:rsidRDefault="00987742"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 xml:space="preserve">In </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The prisoner who wore glass</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the first explanation describes a quiet, picturesque view on a farm in South Africa. The p</w:t>
      </w:r>
      <w:r w:rsidR="00017A29" w:rsidRPr="00C55B53">
        <w:rPr>
          <w:rFonts w:ascii="Times New Roman" w:hAnsi="Times New Roman" w:cs="Times New Roman"/>
          <w:sz w:val="24"/>
          <w:szCs w:val="24"/>
        </w:rPr>
        <w:t>eaceful</w:t>
      </w:r>
      <w:r w:rsidRPr="00C55B53">
        <w:rPr>
          <w:rFonts w:ascii="Times New Roman" w:hAnsi="Times New Roman" w:cs="Times New Roman"/>
          <w:sz w:val="24"/>
          <w:szCs w:val="24"/>
        </w:rPr>
        <w:t xml:space="preserve"> environment contradicts </w:t>
      </w:r>
      <w:r w:rsidR="00017A29" w:rsidRPr="00C55B53">
        <w:rPr>
          <w:rFonts w:ascii="Times New Roman" w:hAnsi="Times New Roman" w:cs="Times New Roman"/>
          <w:sz w:val="24"/>
          <w:szCs w:val="24"/>
        </w:rPr>
        <w:t>prisoners' portrayal</w:t>
      </w:r>
      <w:r w:rsidRPr="00C55B53">
        <w:rPr>
          <w:rFonts w:ascii="Times New Roman" w:hAnsi="Times New Roman" w:cs="Times New Roman"/>
          <w:sz w:val="24"/>
          <w:szCs w:val="24"/>
        </w:rPr>
        <w:t xml:space="preserve"> o</w:t>
      </w:r>
      <w:r w:rsidR="00017A29" w:rsidRPr="00C55B53">
        <w:rPr>
          <w:rFonts w:ascii="Times New Roman" w:hAnsi="Times New Roman" w:cs="Times New Roman"/>
          <w:sz w:val="24"/>
          <w:szCs w:val="24"/>
        </w:rPr>
        <w:t>f</w:t>
      </w:r>
      <w:r w:rsidRPr="00C55B53">
        <w:rPr>
          <w:rFonts w:ascii="Times New Roman" w:hAnsi="Times New Roman" w:cs="Times New Roman"/>
          <w:sz w:val="24"/>
          <w:szCs w:val="24"/>
        </w:rPr>
        <w:t xml:space="preserve"> the plantation, who are "chilling" as the clouds darken the light. The titular character looks out on the wolf as if his aspiration to independence is fantastic and tender-hearted, even though it is just in his mind</w:t>
      </w:r>
      <w:r w:rsidR="00017A29" w:rsidRPr="00C55B53">
        <w:rPr>
          <w:rFonts w:ascii="Times New Roman" w:hAnsi="Times New Roman" w:cs="Times New Roman"/>
          <w:sz w:val="24"/>
          <w:szCs w:val="24"/>
        </w:rPr>
        <w:t xml:space="preserve"> and</w:t>
      </w:r>
      <w:r w:rsidRPr="00C55B53">
        <w:rPr>
          <w:rFonts w:ascii="Times New Roman" w:hAnsi="Times New Roman" w:cs="Times New Roman"/>
          <w:sz w:val="24"/>
          <w:szCs w:val="24"/>
        </w:rPr>
        <w:t xml:space="preserve"> everyday dreams.</w:t>
      </w:r>
    </w:p>
    <w:p w:rsidR="00987742" w:rsidRPr="00C55B53" w:rsidRDefault="00987742" w:rsidP="00017A29">
      <w:pPr>
        <w:spacing w:after="0" w:line="480" w:lineRule="auto"/>
        <w:ind w:firstLine="720"/>
        <w:rPr>
          <w:rFonts w:ascii="Times New Roman" w:hAnsi="Times New Roman" w:cs="Times New Roman"/>
          <w:sz w:val="24"/>
          <w:szCs w:val="24"/>
        </w:rPr>
      </w:pPr>
      <w:r w:rsidRPr="00C55B53">
        <w:rPr>
          <w:rFonts w:ascii="Times New Roman" w:hAnsi="Times New Roman" w:cs="Times New Roman"/>
          <w:sz w:val="24"/>
          <w:szCs w:val="24"/>
        </w:rPr>
        <w:t xml:space="preserve">The </w:t>
      </w:r>
      <w:r w:rsidR="00017A29" w:rsidRPr="00C55B53">
        <w:rPr>
          <w:rFonts w:ascii="Times New Roman" w:hAnsi="Times New Roman" w:cs="Times New Roman"/>
          <w:sz w:val="24"/>
          <w:szCs w:val="24"/>
        </w:rPr>
        <w:t>guard's abrupt interruption</w:t>
      </w:r>
      <w:r w:rsidRPr="00C55B53">
        <w:rPr>
          <w:rFonts w:ascii="Times New Roman" w:hAnsi="Times New Roman" w:cs="Times New Roman"/>
          <w:sz w:val="24"/>
          <w:szCs w:val="24"/>
        </w:rPr>
        <w:t xml:space="preserve"> reveals that even in their hearts, the inmates of this farm are never truly free</w:t>
      </w:r>
      <w:r w:rsidR="00C55B53" w:rsidRPr="00C55B53">
        <w:rPr>
          <w:rFonts w:ascii="Times New Roman" w:hAnsi="Times New Roman" w:cs="Times New Roman"/>
          <w:sz w:val="24"/>
          <w:szCs w:val="24"/>
        </w:rPr>
        <w:t xml:space="preserve"> (But before he could frame the message, the warder1 in charge of his work span2 shouted: 1 warder: the overseer 2 work span: a unit of prison workers “Hey, what you think you’re doing, </w:t>
      </w:r>
      <w:proofErr w:type="spellStart"/>
      <w:r w:rsidR="00C55B53" w:rsidRPr="00C55B53">
        <w:rPr>
          <w:rFonts w:ascii="Times New Roman" w:hAnsi="Times New Roman" w:cs="Times New Roman"/>
          <w:sz w:val="24"/>
          <w:szCs w:val="24"/>
        </w:rPr>
        <w:t>Brille</w:t>
      </w:r>
      <w:proofErr w:type="spellEnd"/>
      <w:r w:rsidR="00C55B53" w:rsidRPr="00C55B53">
        <w:rPr>
          <w:rFonts w:ascii="Times New Roman" w:hAnsi="Times New Roman" w:cs="Times New Roman"/>
          <w:sz w:val="24"/>
          <w:szCs w:val="24"/>
        </w:rPr>
        <w:t>?”)</w:t>
      </w:r>
      <w:r w:rsidRPr="00C55B53">
        <w:rPr>
          <w:rFonts w:ascii="Times New Roman" w:hAnsi="Times New Roman" w:cs="Times New Roman"/>
          <w:sz w:val="24"/>
          <w:szCs w:val="24"/>
        </w:rPr>
        <w:t xml:space="preserve">. The physical image of </w:t>
      </w:r>
      <w:proofErr w:type="spellStart"/>
      <w:r w:rsidRPr="00C55B53">
        <w:rPr>
          <w:rFonts w:ascii="Times New Roman" w:hAnsi="Times New Roman" w:cs="Times New Roman"/>
          <w:sz w:val="24"/>
          <w:szCs w:val="24"/>
        </w:rPr>
        <w:t>Hannetjie</w:t>
      </w:r>
      <w:proofErr w:type="spellEnd"/>
      <w:r w:rsidRPr="00C55B53">
        <w:rPr>
          <w:rFonts w:ascii="Times New Roman" w:hAnsi="Times New Roman" w:cs="Times New Roman"/>
          <w:sz w:val="24"/>
          <w:szCs w:val="24"/>
        </w:rPr>
        <w:t xml:space="preserve"> conveys his characteristics of character: his sky-colored eyes can reflect immensity and liberty but evoke terror. In comparison, the blue eyes of </w:t>
      </w:r>
      <w:proofErr w:type="spellStart"/>
      <w:r w:rsidRPr="00C55B53">
        <w:rPr>
          <w:rFonts w:ascii="Times New Roman" w:hAnsi="Times New Roman" w:cs="Times New Roman"/>
          <w:sz w:val="24"/>
          <w:szCs w:val="24"/>
        </w:rPr>
        <w:t>Hannetjie</w:t>
      </w:r>
      <w:proofErr w:type="spellEnd"/>
      <w:r w:rsidRPr="00C55B53">
        <w:rPr>
          <w:rFonts w:ascii="Times New Roman" w:hAnsi="Times New Roman" w:cs="Times New Roman"/>
          <w:sz w:val="24"/>
          <w:szCs w:val="24"/>
        </w:rPr>
        <w:t xml:space="preserve">, as </w:t>
      </w:r>
      <w:r w:rsidR="00017A29" w:rsidRPr="00C55B53">
        <w:rPr>
          <w:rFonts w:ascii="Times New Roman" w:hAnsi="Times New Roman" w:cs="Times New Roman"/>
          <w:sz w:val="24"/>
          <w:szCs w:val="24"/>
        </w:rPr>
        <w:t xml:space="preserve">a </w:t>
      </w:r>
      <w:r w:rsidRPr="00C55B53">
        <w:rPr>
          <w:rFonts w:ascii="Times New Roman" w:hAnsi="Times New Roman" w:cs="Times New Roman"/>
          <w:sz w:val="24"/>
          <w:szCs w:val="24"/>
        </w:rPr>
        <w:t xml:space="preserve">white man in South Africa, seem to mark his dominance, but </w:t>
      </w:r>
      <w:proofErr w:type="spellStart"/>
      <w:r w:rsidRPr="00C55B53">
        <w:rPr>
          <w:rFonts w:ascii="Times New Roman" w:hAnsi="Times New Roman" w:cs="Times New Roman"/>
          <w:sz w:val="24"/>
          <w:szCs w:val="24"/>
        </w:rPr>
        <w:t>Brille</w:t>
      </w:r>
      <w:proofErr w:type="spellEnd"/>
      <w:r w:rsidRPr="00C55B53">
        <w:rPr>
          <w:rFonts w:ascii="Times New Roman" w:hAnsi="Times New Roman" w:cs="Times New Roman"/>
          <w:sz w:val="24"/>
          <w:szCs w:val="24"/>
        </w:rPr>
        <w:t xml:space="preserve"> sees the guardianship reality through them. This is how non-White people were portrayed in South Africa's apartheid, but in </w:t>
      </w:r>
      <w:proofErr w:type="spellStart"/>
      <w:r w:rsidRPr="00C55B53">
        <w:rPr>
          <w:rFonts w:ascii="Times New Roman" w:hAnsi="Times New Roman" w:cs="Times New Roman"/>
          <w:sz w:val="24"/>
          <w:szCs w:val="24"/>
        </w:rPr>
        <w:t>Hannetjie's</w:t>
      </w:r>
      <w:proofErr w:type="spellEnd"/>
      <w:r w:rsidRPr="00C55B53">
        <w:rPr>
          <w:rFonts w:ascii="Times New Roman" w:hAnsi="Times New Roman" w:cs="Times New Roman"/>
          <w:sz w:val="24"/>
          <w:szCs w:val="24"/>
        </w:rPr>
        <w:t xml:space="preserve"> portrait</w:t>
      </w:r>
      <w:r w:rsidR="00017A29" w:rsidRPr="00C55B53">
        <w:rPr>
          <w:rFonts w:ascii="Times New Roman" w:hAnsi="Times New Roman" w:cs="Times New Roman"/>
          <w:sz w:val="24"/>
          <w:szCs w:val="24"/>
        </w:rPr>
        <w:t>,</w:t>
      </w:r>
      <w:r w:rsidRPr="00C55B53">
        <w:rPr>
          <w:rFonts w:ascii="Times New Roman" w:hAnsi="Times New Roman" w:cs="Times New Roman"/>
          <w:sz w:val="24"/>
          <w:szCs w:val="24"/>
        </w:rPr>
        <w:t xml:space="preserve"> he reveals how apartheid dehumanized white oppressors instead. Apartheid's structure dehumani</w:t>
      </w:r>
      <w:r w:rsidR="00017A29" w:rsidRPr="00C55B53">
        <w:rPr>
          <w:rFonts w:ascii="Times New Roman" w:hAnsi="Times New Roman" w:cs="Times New Roman"/>
          <w:sz w:val="24"/>
          <w:szCs w:val="24"/>
        </w:rPr>
        <w:t>z</w:t>
      </w:r>
      <w:r w:rsidRPr="00C55B53">
        <w:rPr>
          <w:rFonts w:ascii="Times New Roman" w:hAnsi="Times New Roman" w:cs="Times New Roman"/>
          <w:sz w:val="24"/>
          <w:szCs w:val="24"/>
        </w:rPr>
        <w:t xml:space="preserve">ed </w:t>
      </w:r>
      <w:proofErr w:type="spellStart"/>
      <w:r w:rsidRPr="00C55B53">
        <w:rPr>
          <w:rFonts w:ascii="Times New Roman" w:hAnsi="Times New Roman" w:cs="Times New Roman"/>
          <w:sz w:val="24"/>
          <w:szCs w:val="24"/>
        </w:rPr>
        <w:t>Hannetjie</w:t>
      </w:r>
      <w:proofErr w:type="spellEnd"/>
      <w:r w:rsidRPr="00C55B53">
        <w:rPr>
          <w:rFonts w:ascii="Times New Roman" w:hAnsi="Times New Roman" w:cs="Times New Roman"/>
          <w:sz w:val="24"/>
          <w:szCs w:val="24"/>
        </w:rPr>
        <w:t xml:space="preserve"> and made him "primitive" and "brutal."</w:t>
      </w:r>
    </w:p>
    <w:p w:rsidR="00816FD2" w:rsidRDefault="00816FD2" w:rsidP="00017A29">
      <w:pPr>
        <w:spacing w:after="0" w:line="480" w:lineRule="auto"/>
        <w:ind w:firstLine="720"/>
        <w:rPr>
          <w:rFonts w:ascii="Times New Roman" w:hAnsi="Times New Roman" w:cs="Times New Roman"/>
          <w:sz w:val="24"/>
          <w:szCs w:val="24"/>
        </w:rPr>
      </w:pPr>
    </w:p>
    <w:p w:rsidR="00816FD2" w:rsidRDefault="00816FD2" w:rsidP="00017A29">
      <w:pPr>
        <w:spacing w:after="0" w:line="480" w:lineRule="auto"/>
        <w:ind w:firstLine="720"/>
        <w:rPr>
          <w:rFonts w:ascii="Times New Roman" w:hAnsi="Times New Roman" w:cs="Times New Roman"/>
          <w:sz w:val="24"/>
          <w:szCs w:val="24"/>
        </w:rPr>
      </w:pPr>
    </w:p>
    <w:p w:rsidR="00816FD2" w:rsidRDefault="00816FD2" w:rsidP="00017A29">
      <w:pPr>
        <w:spacing w:after="0" w:line="480" w:lineRule="auto"/>
        <w:ind w:firstLine="720"/>
        <w:rPr>
          <w:rFonts w:ascii="Times New Roman" w:hAnsi="Times New Roman" w:cs="Times New Roman"/>
          <w:sz w:val="24"/>
          <w:szCs w:val="24"/>
        </w:rPr>
      </w:pPr>
    </w:p>
    <w:p w:rsidR="00816FD2" w:rsidRDefault="00816FD2" w:rsidP="00017A29">
      <w:pPr>
        <w:spacing w:after="0" w:line="480" w:lineRule="auto"/>
        <w:ind w:firstLine="720"/>
        <w:rPr>
          <w:rFonts w:ascii="Times New Roman" w:hAnsi="Times New Roman" w:cs="Times New Roman"/>
          <w:sz w:val="24"/>
          <w:szCs w:val="24"/>
        </w:rPr>
      </w:pPr>
    </w:p>
    <w:p w:rsidR="00816FD2" w:rsidRDefault="00816FD2" w:rsidP="00017A29">
      <w:pPr>
        <w:spacing w:after="0" w:line="480" w:lineRule="auto"/>
        <w:ind w:firstLine="720"/>
        <w:rPr>
          <w:rFonts w:ascii="Times New Roman" w:hAnsi="Times New Roman" w:cs="Times New Roman"/>
          <w:sz w:val="24"/>
          <w:szCs w:val="24"/>
        </w:rPr>
      </w:pPr>
    </w:p>
    <w:p w:rsidR="00816FD2" w:rsidRDefault="00816FD2" w:rsidP="00C55B53">
      <w:pPr>
        <w:spacing w:after="0" w:line="480" w:lineRule="auto"/>
        <w:rPr>
          <w:rFonts w:ascii="Times New Roman" w:hAnsi="Times New Roman" w:cs="Times New Roman"/>
          <w:sz w:val="24"/>
          <w:szCs w:val="24"/>
        </w:rPr>
      </w:pPr>
    </w:p>
    <w:p w:rsidR="00100E01" w:rsidRDefault="00100E01" w:rsidP="00100E01">
      <w:pP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00E01" w:rsidRPr="00BD3F91" w:rsidRDefault="00100E01" w:rsidP="00100E0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Gordimer, N. The Moment Before the Gun Went Off. </w:t>
      </w:r>
      <w:r>
        <w:rPr>
          <w:rFonts w:ascii="Arial" w:hAnsi="Arial" w:cs="Arial"/>
          <w:i/>
          <w:iCs/>
          <w:color w:val="222222"/>
          <w:sz w:val="20"/>
          <w:szCs w:val="20"/>
          <w:shd w:val="clear" w:color="auto" w:fill="FFFFFF"/>
        </w:rPr>
        <w:t xml:space="preserve">The Norton Anthology of English </w:t>
      </w:r>
      <w:proofErr w:type="gramStart"/>
      <w:r>
        <w:rPr>
          <w:rFonts w:ascii="Arial" w:hAnsi="Arial" w:cs="Arial"/>
          <w:i/>
          <w:iCs/>
          <w:color w:val="222222"/>
          <w:sz w:val="20"/>
          <w:szCs w:val="20"/>
          <w:shd w:val="clear" w:color="auto" w:fill="FFFFFF"/>
        </w:rPr>
        <w:t>Literature,</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 2573-2576.</w:t>
      </w:r>
    </w:p>
    <w:p w:rsidR="00100E01" w:rsidRDefault="00100E01" w:rsidP="00100E01">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Head, B. (2011). The Prisoner Who Wore Glasses. </w:t>
      </w:r>
      <w:r>
        <w:rPr>
          <w:rFonts w:ascii="Arial" w:hAnsi="Arial" w:cs="Arial"/>
          <w:i/>
          <w:iCs/>
          <w:color w:val="222222"/>
          <w:sz w:val="20"/>
          <w:szCs w:val="20"/>
          <w:shd w:val="clear" w:color="auto" w:fill="FFFFFF"/>
        </w:rPr>
        <w:t>The Bedford Introduction to Literature</w:t>
      </w:r>
      <w:r>
        <w:rPr>
          <w:rFonts w:ascii="Arial" w:hAnsi="Arial" w:cs="Arial"/>
          <w:color w:val="222222"/>
          <w:sz w:val="20"/>
          <w:szCs w:val="20"/>
          <w:shd w:val="clear" w:color="auto" w:fill="FFFFFF"/>
        </w:rPr>
        <w:t>, 668-71.</w:t>
      </w:r>
    </w:p>
    <w:p w:rsidR="00100E01" w:rsidRDefault="00100E01" w:rsidP="00100E01">
      <w:pPr>
        <w:spacing w:after="0"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Kurnia</w:t>
      </w:r>
      <w:proofErr w:type="spellEnd"/>
      <w:r>
        <w:rPr>
          <w:rFonts w:ascii="Arial" w:hAnsi="Arial" w:cs="Arial"/>
          <w:color w:val="222222"/>
          <w:sz w:val="20"/>
          <w:szCs w:val="20"/>
          <w:shd w:val="clear" w:color="auto" w:fill="FFFFFF"/>
        </w:rPr>
        <w:t>, D. (2018). </w:t>
      </w:r>
      <w:r>
        <w:rPr>
          <w:rFonts w:ascii="Arial" w:hAnsi="Arial" w:cs="Arial"/>
          <w:i/>
          <w:iCs/>
          <w:color w:val="222222"/>
          <w:sz w:val="20"/>
          <w:szCs w:val="20"/>
          <w:shd w:val="clear" w:color="auto" w:fill="FFFFFF"/>
        </w:rPr>
        <w:t>The transitivity analysis of short story No Witchcraft for Sale by Doris Lessing</w:t>
      </w:r>
      <w:r>
        <w:rPr>
          <w:rFonts w:ascii="Arial" w:hAnsi="Arial" w:cs="Arial"/>
          <w:color w:val="222222"/>
          <w:sz w:val="20"/>
          <w:szCs w:val="20"/>
          <w:shd w:val="clear" w:color="auto" w:fill="FFFFFF"/>
        </w:rPr>
        <w:t xml:space="preserve"> (Doctoral dissertation, UIN </w:t>
      </w:r>
      <w:proofErr w:type="spellStart"/>
      <w:r>
        <w:rPr>
          <w:rFonts w:ascii="Arial" w:hAnsi="Arial" w:cs="Arial"/>
          <w:color w:val="222222"/>
          <w:sz w:val="20"/>
          <w:szCs w:val="20"/>
          <w:shd w:val="clear" w:color="auto" w:fill="FFFFFF"/>
        </w:rPr>
        <w:t>Walisongo</w:t>
      </w:r>
      <w:proofErr w:type="spellEnd"/>
      <w:r>
        <w:rPr>
          <w:rFonts w:ascii="Arial" w:hAnsi="Arial" w:cs="Arial"/>
          <w:color w:val="222222"/>
          <w:sz w:val="20"/>
          <w:szCs w:val="20"/>
          <w:shd w:val="clear" w:color="auto" w:fill="FFFFFF"/>
        </w:rPr>
        <w:t>).</w:t>
      </w:r>
    </w:p>
    <w:p w:rsidR="00100E01" w:rsidRPr="00017A29" w:rsidRDefault="00100E01" w:rsidP="00017A29">
      <w:pPr>
        <w:spacing w:after="0" w:line="480" w:lineRule="auto"/>
        <w:ind w:firstLine="720"/>
        <w:rPr>
          <w:rFonts w:ascii="Times New Roman" w:hAnsi="Times New Roman" w:cs="Times New Roman"/>
          <w:sz w:val="24"/>
          <w:szCs w:val="24"/>
        </w:rPr>
      </w:pPr>
    </w:p>
    <w:sectPr w:rsidR="00100E01" w:rsidRPr="00017A29" w:rsidSect="00BD4A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2D7" w:rsidRDefault="003122D7" w:rsidP="006E590B">
      <w:pPr>
        <w:spacing w:after="0" w:line="240" w:lineRule="auto"/>
      </w:pPr>
      <w:r>
        <w:separator/>
      </w:r>
    </w:p>
  </w:endnote>
  <w:endnote w:type="continuationSeparator" w:id="0">
    <w:p w:rsidR="003122D7" w:rsidRDefault="003122D7" w:rsidP="006E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A29" w:rsidRDefault="00BD4A2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A29" w:rsidRDefault="00BD4A2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A29" w:rsidRDefault="00BD4A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2D7" w:rsidRDefault="003122D7" w:rsidP="006E590B">
      <w:pPr>
        <w:spacing w:after="0" w:line="240" w:lineRule="auto"/>
      </w:pPr>
      <w:r>
        <w:separator/>
      </w:r>
    </w:p>
  </w:footnote>
  <w:footnote w:type="continuationSeparator" w:id="0">
    <w:p w:rsidR="003122D7" w:rsidRDefault="003122D7" w:rsidP="006E5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A29" w:rsidRDefault="00BD4A2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A29" w:rsidRPr="00BD4A29" w:rsidRDefault="00BD4A29">
    <w:pPr>
      <w:pStyle w:val="Header"/>
      <w:jc w:val="right"/>
      <w:rPr>
        <w:rFonts w:ascii="Times New Roman" w:hAnsi="Times New Roman" w:cs="Times New Roman"/>
        <w:sz w:val="24"/>
        <w:szCs w:val="24"/>
      </w:rPr>
    </w:pPr>
    <w:r w:rsidRPr="00BD4A29">
      <w:rPr>
        <w:rFonts w:ascii="Times New Roman" w:hAnsi="Times New Roman" w:cs="Times New Roman"/>
        <w:sz w:val="24"/>
        <w:szCs w:val="24"/>
      </w:rPr>
      <w:t>SENSE OF PRIDE AND SELF WORTH</w:t>
    </w:r>
    <w:r w:rsidRPr="00BD4A29">
      <w:rPr>
        <w:rFonts w:ascii="Times New Roman" w:hAnsi="Times New Roman" w:cs="Times New Roman"/>
        <w:sz w:val="24"/>
        <w:szCs w:val="24"/>
      </w:rPr>
      <w:t xml:space="preserve"> </w:t>
    </w:r>
    <w:sdt>
      <w:sdtPr>
        <w:rPr>
          <w:rFonts w:ascii="Times New Roman" w:hAnsi="Times New Roman" w:cs="Times New Roman"/>
          <w:sz w:val="24"/>
          <w:szCs w:val="24"/>
        </w:rPr>
        <w:id w:val="19936825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D4A29">
          <w:rPr>
            <w:rFonts w:ascii="Times New Roman" w:hAnsi="Times New Roman" w:cs="Times New Roman"/>
            <w:sz w:val="24"/>
            <w:szCs w:val="24"/>
          </w:rPr>
          <w:fldChar w:fldCharType="begin"/>
        </w:r>
        <w:r w:rsidRPr="00BD4A29">
          <w:rPr>
            <w:rFonts w:ascii="Times New Roman" w:hAnsi="Times New Roman" w:cs="Times New Roman"/>
            <w:sz w:val="24"/>
            <w:szCs w:val="24"/>
          </w:rPr>
          <w:instrText xml:space="preserve"> PAGE   \* MERGEFORMAT </w:instrText>
        </w:r>
        <w:r w:rsidRPr="00BD4A29">
          <w:rPr>
            <w:rFonts w:ascii="Times New Roman" w:hAnsi="Times New Roman" w:cs="Times New Roman"/>
            <w:sz w:val="24"/>
            <w:szCs w:val="24"/>
          </w:rPr>
          <w:fldChar w:fldCharType="separate"/>
        </w:r>
        <w:r w:rsidR="008E2D69">
          <w:rPr>
            <w:rFonts w:ascii="Times New Roman" w:hAnsi="Times New Roman" w:cs="Times New Roman"/>
            <w:noProof/>
            <w:sz w:val="24"/>
            <w:szCs w:val="24"/>
          </w:rPr>
          <w:t>5</w:t>
        </w:r>
        <w:r w:rsidRPr="00BD4A29">
          <w:rPr>
            <w:rFonts w:ascii="Times New Roman" w:hAnsi="Times New Roman" w:cs="Times New Roman"/>
            <w:noProof/>
            <w:sz w:val="24"/>
            <w:szCs w:val="24"/>
          </w:rPr>
          <w:fldChar w:fldCharType="end"/>
        </w:r>
      </w:sdtContent>
    </w:sdt>
  </w:p>
  <w:p w:rsidR="006E590B" w:rsidRDefault="006E590B" w:rsidP="00BD4A29">
    <w:pPr>
      <w:pStyle w:val="Header"/>
      <w:tabs>
        <w:tab w:val="clear" w:pos="4680"/>
        <w:tab w:val="clear" w:pos="9360"/>
        <w:tab w:val="left" w:pos="850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90B" w:rsidRPr="006E590B" w:rsidRDefault="00A515F5">
    <w:pPr>
      <w:pStyle w:val="Header"/>
      <w:rPr>
        <w:rFonts w:ascii="Times New Roman" w:hAnsi="Times New Roman" w:cs="Times New Roman"/>
        <w:sz w:val="24"/>
        <w:szCs w:val="24"/>
      </w:rPr>
    </w:pPr>
    <w:r>
      <w:rPr>
        <w:rFonts w:ascii="Times New Roman" w:hAnsi="Times New Roman" w:cs="Times New Roman"/>
        <w:sz w:val="24"/>
        <w:szCs w:val="24"/>
      </w:rPr>
      <w:t>SENSE OF PRIDE AND SELF WORTH</w:t>
    </w:r>
    <w:r>
      <w:rPr>
        <w:rFonts w:ascii="Times New Roman" w:hAnsi="Times New Roman" w:cs="Times New Roman"/>
        <w:sz w:val="24"/>
        <w:szCs w:val="24"/>
      </w:rPr>
      <w:tab/>
    </w:r>
    <w:r>
      <w:rPr>
        <w:rFonts w:ascii="Times New Roman" w:hAnsi="Times New Roman" w:cs="Times New Roman"/>
        <w:sz w:val="24"/>
        <w:szCs w:val="24"/>
      </w:rPr>
      <w:tab/>
    </w:r>
    <w:r w:rsidR="006E590B" w:rsidRPr="006E590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0NLM0NDMyMDQ3MjFR0lEKTi0uzszPAykwrgUAfO5rtSwAAAA="/>
  </w:docVars>
  <w:rsids>
    <w:rsidRoot w:val="00951CD9"/>
    <w:rsid w:val="00017A29"/>
    <w:rsid w:val="000C4598"/>
    <w:rsid w:val="00100E01"/>
    <w:rsid w:val="00103EA6"/>
    <w:rsid w:val="001D6E74"/>
    <w:rsid w:val="003122D7"/>
    <w:rsid w:val="00324773"/>
    <w:rsid w:val="003A6D1B"/>
    <w:rsid w:val="006E590B"/>
    <w:rsid w:val="007314FB"/>
    <w:rsid w:val="00816FD2"/>
    <w:rsid w:val="008B444B"/>
    <w:rsid w:val="008E2D69"/>
    <w:rsid w:val="00951CD9"/>
    <w:rsid w:val="00987742"/>
    <w:rsid w:val="00A515F5"/>
    <w:rsid w:val="00AC7883"/>
    <w:rsid w:val="00BD2804"/>
    <w:rsid w:val="00BD4A29"/>
    <w:rsid w:val="00C55B53"/>
    <w:rsid w:val="00C924AF"/>
    <w:rsid w:val="00D12E94"/>
    <w:rsid w:val="00D73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40DE6"/>
  <w15:chartTrackingRefBased/>
  <w15:docId w15:val="{4678E4CA-F3BB-45F5-8B2D-B74D02C7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90B"/>
  </w:style>
  <w:style w:type="paragraph" w:styleId="Footer">
    <w:name w:val="footer"/>
    <w:basedOn w:val="Normal"/>
    <w:link w:val="FooterChar"/>
    <w:uiPriority w:val="99"/>
    <w:unhideWhenUsed/>
    <w:rsid w:val="006E5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peter muchiri</cp:lastModifiedBy>
  <cp:revision>7</cp:revision>
  <dcterms:created xsi:type="dcterms:W3CDTF">2020-12-09T18:52:00Z</dcterms:created>
  <dcterms:modified xsi:type="dcterms:W3CDTF">2020-12-17T10:31:00Z</dcterms:modified>
</cp:coreProperties>
</file>